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0" w:after="2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cs="Arial" w:ascii="Arial" w:hAnsi="Arial"/>
          <w:b/>
          <w:bCs/>
          <w:sz w:val="30"/>
          <w:szCs w:val="30"/>
        </w:rPr>
        <w:t>ATO DESIGNATÓRIO DE COMISSÃO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360"/>
        <w:ind w:left="0" w:right="0"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0" w:right="0" w:firstLine="1134"/>
        <w:jc w:val="both"/>
        <w:rPr/>
      </w:pPr>
      <w:r>
        <w:rPr>
          <w:rFonts w:cs="Arial" w:ascii="Arial" w:hAnsi="Arial"/>
          <w:b/>
          <w:bCs/>
        </w:rPr>
        <w:t xml:space="preserve">DESIGNA </w:t>
      </w:r>
      <w:r>
        <w:rPr>
          <w:rFonts w:cs="Arial" w:ascii="Arial" w:hAnsi="Arial"/>
        </w:rPr>
        <w:t xml:space="preserve">os servidores Andressa Carla Camilotto, Michele Santos Sangiolo </w:t>
      </w:r>
      <w:r>
        <w:rPr>
          <w:rFonts w:cs="Arial" w:ascii="Arial" w:hAnsi="Arial"/>
        </w:rPr>
        <w:t>e</w:t>
      </w:r>
      <w:r>
        <w:rPr>
          <w:rFonts w:cs="Arial" w:ascii="Arial" w:hAnsi="Arial"/>
        </w:rPr>
        <w:t xml:space="preserve"> Giovana Braggio, para compor a comissão que fará a abertura dos envelopes de inscrições, conforme normativas do Edital de Chamamento Público para os representantes dos Colegiados Setoriais. Os servidores indicados possuem assento no Conselho Municipal de Políticas Culturais.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Erechim (RS), 23 de abril de 2021.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>Neidmar Roger Charão Alves,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Secretário Municipal de Cultura, Esporte e Turismo. </w:t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226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-1134" w:hanging="1701"/>
      <w:rPr/>
    </w:pPr>
    <w:r>
      <w:rPr/>
      <w:drawing>
        <wp:inline distT="0" distB="0" distL="0" distR="0">
          <wp:extent cx="7592060" cy="789305"/>
          <wp:effectExtent l="0" t="0" r="0" b="0"/>
          <wp:docPr id="2" name="Imagem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right="-1134" w:hanging="1701"/>
      <w:jc w:val="both"/>
      <w:rPr>
        <w:rFonts w:ascii="Arial" w:hAnsi="Arial" w:cs="Arial"/>
        <w:sz w:val="24"/>
        <w:szCs w:val="24"/>
      </w:rPr>
    </w:pPr>
    <w:r>
      <w:rPr/>
      <w:drawing>
        <wp:inline distT="0" distB="0" distL="0" distR="0">
          <wp:extent cx="7546975" cy="1104900"/>
          <wp:effectExtent l="0" t="0" r="0" b="0"/>
          <wp:docPr id="1" name="Imagem 2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</w:t>
    </w:r>
  </w:p>
  <w:p>
    <w:pPr>
      <w:pStyle w:val="Cabealho"/>
      <w:jc w:val="both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ab/>
    </w:r>
    <w:r>
      <w:rPr/>
      <w:t xml:space="preserve">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b4f8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0b4f89"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0b4f8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72c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deGrade4-nfase3">
    <w:name w:val="Grid Table 4 Accent 3"/>
    <w:basedOn w:val="Tabelanormal"/>
    <w:uiPriority w:val="49"/>
    <w:rsid w:val="00a276e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B2B0-A10C-476A-884E-6FB174B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LibreOffice/5.4.4.2$Windows_X86_64 LibreOffice_project/2524958677847fb3bb44820e40380acbe820f960</Application>
  <Pages>1</Pages>
  <Words>70</Words>
  <Characters>424</Characters>
  <CharactersWithSpaces>534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2021-04-16T11:49:00Z</dcterms:created>
  <dc:creator>Ademar Vargas</dc:creator>
  <dc:description/>
  <dc:language>pt-BR</dc:language>
  <cp:lastModifiedBy/>
  <cp:lastPrinted>2021-04-28T11:16:47Z</cp:lastPrinted>
  <dcterms:modified xsi:type="dcterms:W3CDTF">2021-04-28T11:17:14Z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