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2.png" ContentType="image/png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EDITAL DE CHAMAMENTO PÚBLICO PARA PATROCÍNIO Nº</w:t>
      </w:r>
      <w:r>
        <w:rPr>
          <w:rFonts w:cs="Arial" w:ascii="Arial" w:hAnsi="Arial"/>
          <w:b/>
          <w:bCs/>
          <w:sz w:val="24"/>
          <w:szCs w:val="24"/>
          <w:shd w:fill="auto" w:val="clear"/>
        </w:rPr>
        <w:t xml:space="preserve"> 00</w:t>
      </w:r>
      <w:r>
        <w:rPr>
          <w:rFonts w:cs="Arial" w:ascii="Arial" w:hAnsi="Arial"/>
          <w:b/>
          <w:bCs/>
          <w:color w:val="000000"/>
          <w:sz w:val="24"/>
          <w:szCs w:val="24"/>
          <w:shd w:fill="auto" w:val="clear"/>
        </w:rPr>
        <w:t>1/2022</w:t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PARA PATROCINAR EVENTOS DA CIDADE DE ERECHIM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 MUNICÍPIO DE ERECHIM,  através da Secretária Municipal de Cultura e Esporte, Senhora CARLA TALGATTI, com amparo </w:t>
      </w:r>
      <w:r>
        <w:rPr>
          <w:rFonts w:cs="Arial" w:ascii="Arial" w:hAnsi="Arial"/>
          <w:b/>
          <w:bCs/>
          <w:sz w:val="24"/>
          <w:szCs w:val="24"/>
        </w:rPr>
        <w:t>na Lei Municipal n.º 6.351, de 19 de setembro de 2017, bem como no Decreto n.º 4.529, de 06 de outubro de 2017</w:t>
      </w:r>
      <w:r>
        <w:rPr>
          <w:rFonts w:cs="Arial" w:ascii="Arial" w:hAnsi="Arial"/>
          <w:sz w:val="24"/>
          <w:szCs w:val="24"/>
        </w:rPr>
        <w:t>, no uso de suas atribuições,</w:t>
      </w:r>
      <w:r>
        <w:rPr>
          <w:rFonts w:cs="Arial" w:ascii="Arial" w:hAnsi="Arial"/>
          <w:b/>
          <w:bCs/>
          <w:sz w:val="24"/>
          <w:szCs w:val="24"/>
        </w:rPr>
        <w:t xml:space="preserve"> torna público, para conhecimento dos interessados,</w:t>
      </w:r>
      <w:r>
        <w:rPr>
          <w:rFonts w:cs="Arial" w:ascii="Arial" w:hAnsi="Arial"/>
          <w:sz w:val="24"/>
          <w:szCs w:val="24"/>
        </w:rPr>
        <w:t xml:space="preserve"> a seleção de empresas privadas ou organizações da sociedade civil, produtoras e/ou comerciantes de frutas, interessadas </w:t>
      </w:r>
      <w:r>
        <w:rPr>
          <w:rFonts w:cs="Arial" w:ascii="Arial" w:hAnsi="Arial"/>
          <w:b/>
          <w:bCs/>
          <w:sz w:val="24"/>
          <w:szCs w:val="24"/>
        </w:rPr>
        <w:t>em patrocinar eventos da cidade de Erechim, que ocorrerão nos dias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16 e 30 de abril de 2022</w:t>
      </w:r>
      <w:r>
        <w:rPr>
          <w:rFonts w:cs="Arial" w:ascii="Arial" w:hAnsi="Arial"/>
          <w:sz w:val="24"/>
          <w:szCs w:val="24"/>
        </w:rPr>
        <w:t xml:space="preserve">, nos termos definidos no presente edital e com inscrições no período de </w:t>
      </w:r>
      <w:bookmarkStart w:id="0" w:name="__DdeLink__114_343430831"/>
      <w:r>
        <w:rPr>
          <w:rFonts w:cs="Arial" w:ascii="Arial" w:hAnsi="Arial"/>
          <w:b/>
          <w:bCs/>
          <w:color w:val="000000"/>
          <w:sz w:val="24"/>
          <w:szCs w:val="24"/>
        </w:rPr>
        <w:t>14 a 25 de março de 2022</w:t>
      </w:r>
      <w:bookmarkEnd w:id="0"/>
      <w:r>
        <w:rPr>
          <w:rFonts w:cs="Arial" w:ascii="Arial" w:hAnsi="Arial"/>
          <w:sz w:val="24"/>
          <w:szCs w:val="24"/>
        </w:rPr>
        <w:t>, e seleção mediante sorteio público no dia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</w:rPr>
        <w:t>28 de março de 2022</w:t>
      </w:r>
      <w:r>
        <w:rPr>
          <w:rFonts w:cs="Arial" w:ascii="Arial" w:hAnsi="Arial"/>
          <w:color w:val="000000"/>
          <w:sz w:val="24"/>
          <w:szCs w:val="24"/>
        </w:rPr>
        <w:t>, às 9 horas,</w:t>
      </w:r>
      <w:r>
        <w:rPr>
          <w:rFonts w:cs="Arial" w:ascii="Arial" w:hAnsi="Arial"/>
          <w:sz w:val="24"/>
          <w:szCs w:val="24"/>
        </w:rPr>
        <w:t xml:space="preserve"> tendo como local a Secretaria de Cultura e Esporte, situada na Av. Pedro Pinto de Souza, 100 – Erechim – RS.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1. DO OBJETO DA SELEÇÃO PÚBLICA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 O presente edital tem por finalidade a seleção de empresas privadas ou organizações da sociedade civil, produtoras e/ou comerciantes de frutas, interessadas em patrocinar os seguintes eventos: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color w:val="000000"/>
        </w:rPr>
      </w:pPr>
      <w:r>
        <w:rPr>
          <w:rFonts w:cs="Arial" w:ascii="Arial" w:hAnsi="Arial"/>
          <w:color w:val="000000"/>
          <w:sz w:val="24"/>
          <w:szCs w:val="24"/>
        </w:rPr>
        <w:t xml:space="preserve">Caminhada da Fé, evento integrante da Programação de Páscoa, que ocorrerá no 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dia 16 de abril </w:t>
      </w:r>
      <w:r>
        <w:rPr>
          <w:rFonts w:cs="Arial" w:ascii="Arial" w:hAnsi="Arial"/>
          <w:b/>
          <w:bCs/>
          <w:color w:val="000000"/>
          <w:sz w:val="24"/>
          <w:szCs w:val="24"/>
        </w:rPr>
        <w:t>d</w:t>
      </w:r>
      <w:r>
        <w:rPr>
          <w:rFonts w:cs="Arial" w:ascii="Arial" w:hAnsi="Arial"/>
          <w:b/>
          <w:bCs/>
          <w:color w:val="000000"/>
          <w:sz w:val="24"/>
          <w:szCs w:val="24"/>
        </w:rPr>
        <w:t>e 2022, às 06 horas.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color w:val="000000"/>
        </w:rPr>
      </w:pPr>
      <w:r>
        <w:rPr>
          <w:rFonts w:cs="Arial" w:ascii="Arial" w:hAnsi="Arial"/>
          <w:color w:val="000000"/>
          <w:sz w:val="24"/>
          <w:szCs w:val="24"/>
        </w:rPr>
        <w:t xml:space="preserve">Rústica da Cidade de Erechim, evento integrante das comemorações do aniversário do Município, que ocorrerá no </w:t>
      </w:r>
      <w:r>
        <w:rPr>
          <w:rFonts w:cs="Arial" w:ascii="Arial" w:hAnsi="Arial"/>
          <w:b/>
          <w:bCs/>
          <w:color w:val="000000"/>
          <w:sz w:val="24"/>
          <w:szCs w:val="24"/>
        </w:rPr>
        <w:t>dia 30 de abril de 2022, às 17 horas.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1.2 As frutas deverão ser disponibilizadas na chegada dos percursos, conforme segue: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ind w:left="0" w:right="0" w:hanging="0"/>
        <w:jc w:val="both"/>
        <w:rPr>
          <w:color w:val="000000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300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unidades de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 MAÇÃ GALA por evento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ind w:left="0" w:right="0" w:hanging="0"/>
        <w:jc w:val="both"/>
        <w:rPr>
          <w:color w:val="000000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300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unidades de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 BANANA CATURRA por evento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1.3 Os eventos poderão sofrer alteração na sua programação, devido a situação da Covid-19 e protocolos determinados pelo Governo do Estado no Modelo de Distanciamento Controlado.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color w:val="000000"/>
        </w:rPr>
      </w:pPr>
      <w:r>
        <w:rPr>
          <w:rFonts w:cs="Arial" w:ascii="Arial" w:hAnsi="Arial"/>
          <w:color w:val="000000"/>
          <w:sz w:val="24"/>
          <w:szCs w:val="24"/>
        </w:rPr>
        <w:t>1.4 A Secretaria Municipal de Cultura e Esporte, através da Diretoria de Esportes, entrará em contato com antecedência de 20 (vinte) dias com o classificado e/ou vencedor deste Chamamento Público, para agendar a retirada dos produtos.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2. DAS OPORTUNIDADES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2.1. Será selecionada 01 (uma) empresa/entidade, entre as que demonstrarem interesse na participação. Havendo mais de 01 (uma) interessada, a escolha se dará mediante sorteio público.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3. DAS CONDIÇÕES DE PARTICIPAÇÃO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 Poderão participar da seleção, empresas privadas ou organizações da sociedade civil, produtoras e/ou comerciantes de frutas, devidamente constituídas e que comprovem regularidade perante o fisco municipal e com a seguridade social (art. 195, § 3º, da CF/88).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3.2 A selecionada deverá separar a quantidade necessária, conforme item 1.2, e a Secretaria Municipal de Cultura e Esporte combinará a data e o horário de retirada dos alimentos para a organização dos mesmos.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4. DAS INSCRIÇÕES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4.1 Os interessados em participar da seleção deverão preencher o formulário da inscrição (Anexo I) e apresentar os seguintes documentos: 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a) cópia do cartão do CNPJ; 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b) prova de regularidade com a Fazenda Municipal de Erechim/RS;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c) prova de regularidade relativa à Seguridade Social e ao Fundo de Garantia por Tempo de Serviço (FGTS).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4.2. As inscrições serão realizadas no período de </w:t>
      </w:r>
      <w:r>
        <w:rPr>
          <w:rFonts w:cs="Arial" w:ascii="Arial" w:hAnsi="Arial"/>
          <w:b/>
          <w:bCs/>
          <w:color w:val="000000"/>
          <w:sz w:val="24"/>
          <w:szCs w:val="24"/>
        </w:rPr>
        <w:t>14 a 25 de março de 2022</w:t>
      </w:r>
      <w:r>
        <w:rPr>
          <w:rFonts w:cs="Arial" w:ascii="Arial" w:hAnsi="Arial"/>
          <w:sz w:val="24"/>
          <w:szCs w:val="24"/>
        </w:rPr>
        <w:t xml:space="preserve">, das seguintes formas: 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a) Presencialmente, mediante entrega de envelope lacrado contendo a inscrição e os documentos elencados no item 4.1, na Diretoria de Esportes, situada na Av. Pedro Pinto de Souza, 100, no horário das 07:30 às 11:30 e das 13:00 às 17:00, de segunda a sexta-feira;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b) Pelo envio de envelope lacrado contendo a inscrição e os documentos elencados no item 4.1, pelo correio, via SEDEX, com aviso de recebimento (A.R.), para o endereço da Diretoria de Esportes, situada na Av. Pedro Pinto de Souza, 100 – Erechim – RS – CEP </w:t>
      </w:r>
      <w:r>
        <w:rPr>
          <w:rFonts w:cs="Arial" w:ascii="Arial" w:hAnsi="Arial"/>
          <w:color w:val="000000"/>
          <w:sz w:val="24"/>
          <w:szCs w:val="24"/>
        </w:rPr>
        <w:t>99700-096</w:t>
      </w:r>
      <w:r>
        <w:rPr>
          <w:rFonts w:cs="Arial" w:ascii="Arial" w:hAnsi="Arial"/>
          <w:color w:val="000000"/>
          <w:sz w:val="24"/>
          <w:szCs w:val="24"/>
        </w:rPr>
        <w:t>, desde que a correspondência seja postada dentro do prazo definido no item 4.2.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Em ambos os casos, o envelope lacrado contendo a documentação, deverá vir com seguinte identificação externa: 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INSCRIÇÃO DE INTERESSADO EM PATROCINAR EVENTOS DA CIDADE DE ERECHIM</w:t>
      </w:r>
    </w:p>
    <w:tbl>
      <w:tblPr>
        <w:tblW w:w="9670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9670"/>
      </w:tblGrid>
      <w:tr>
        <w:trPr/>
        <w:tc>
          <w:tcPr>
            <w:tcW w:w="9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bidi w:val="0"/>
              <w:spacing w:lineRule="auto" w:line="360"/>
              <w:ind w:left="0" w:right="0" w:hanging="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Remetente: </w:t>
            </w:r>
          </w:p>
          <w:p>
            <w:pPr>
              <w:pStyle w:val="Normal"/>
              <w:bidi w:val="0"/>
              <w:spacing w:lineRule="auto" w:line="36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NOME: (nome completo da empresa privada ou organização da sociedade civil interessada) </w:t>
            </w:r>
          </w:p>
          <w:p>
            <w:pPr>
              <w:pStyle w:val="Normal"/>
              <w:bidi w:val="0"/>
              <w:spacing w:lineRule="auto" w:line="36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CNPJ: </w:t>
            </w:r>
          </w:p>
          <w:p>
            <w:pPr>
              <w:pStyle w:val="Normal"/>
              <w:bidi w:val="0"/>
              <w:spacing w:lineRule="auto" w:line="36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360"/>
              <w:ind w:left="0" w:right="0" w:hanging="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Destinatário: </w:t>
            </w:r>
          </w:p>
          <w:p>
            <w:pPr>
              <w:pStyle w:val="Normal"/>
              <w:bidi w:val="0"/>
              <w:spacing w:lineRule="auto" w:line="36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SECRETARIA MUNICIPAL DE CULTURA E ESPORTE – Diretoria de Esportes</w:t>
            </w:r>
          </w:p>
          <w:p>
            <w:pPr>
              <w:pStyle w:val="Normal"/>
              <w:bidi w:val="0"/>
              <w:spacing w:lineRule="auto" w:line="360" w:before="0" w:after="16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Av. Pedro Pinto de Souza, 1</w:t>
            </w:r>
            <w:r>
              <w:rPr>
                <w:rFonts w:cs="Arial" w:ascii="Arial" w:hAnsi="Arial"/>
                <w:sz w:val="24"/>
                <w:szCs w:val="24"/>
              </w:rPr>
              <w:t>0</w:t>
            </w:r>
            <w:r>
              <w:rPr>
                <w:rFonts w:cs="Arial" w:ascii="Arial" w:hAnsi="Arial"/>
                <w:sz w:val="24"/>
                <w:szCs w:val="24"/>
              </w:rPr>
              <w:t xml:space="preserve">0 – Erechim – RS – CEP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9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9700-096</w:t>
            </w:r>
          </w:p>
        </w:tc>
      </w:tr>
    </w:tbl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5. DO PROCESSO DE SELEÇÃO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5.1 </w:t>
      </w:r>
      <w:r>
        <w:rPr>
          <w:rFonts w:cs="Arial" w:ascii="Arial" w:hAnsi="Arial"/>
          <w:color w:val="000000"/>
          <w:sz w:val="24"/>
          <w:szCs w:val="24"/>
        </w:rPr>
        <w:t xml:space="preserve">No dia </w:t>
      </w:r>
      <w:r>
        <w:rPr>
          <w:rFonts w:cs="Arial" w:ascii="Arial" w:hAnsi="Arial"/>
          <w:b/>
          <w:bCs/>
          <w:color w:val="000000"/>
          <w:sz w:val="24"/>
          <w:szCs w:val="24"/>
        </w:rPr>
        <w:t>2</w:t>
      </w:r>
      <w:r>
        <w:rPr>
          <w:rFonts w:cs="Arial" w:ascii="Arial" w:hAnsi="Arial"/>
          <w:b/>
          <w:bCs/>
          <w:color w:val="000000"/>
          <w:sz w:val="24"/>
          <w:szCs w:val="24"/>
        </w:rPr>
        <w:t>8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de março de 2022</w:t>
      </w:r>
      <w:r>
        <w:rPr>
          <w:rFonts w:cs="Arial" w:ascii="Arial" w:hAnsi="Arial"/>
          <w:color w:val="000000"/>
          <w:sz w:val="24"/>
          <w:szCs w:val="24"/>
        </w:rPr>
        <w:t>, às 9 horas, tendo como local a Sala da Diretoria de Esportes, junto à Secretaria Municipal de Cultura e Esporte, situada na Av. Pedro Pinto de Souza, 100 – Erechim – RS, em sessão pública, a Comissão de Seleção e</w:t>
      </w:r>
      <w:r>
        <w:rPr>
          <w:rFonts w:cs="Arial" w:ascii="Arial" w:hAnsi="Arial"/>
          <w:sz w:val="24"/>
          <w:szCs w:val="24"/>
        </w:rPr>
        <w:t xml:space="preserve"> Julgamento fará a abertura dos envelopes de inscrição e fará a averiguação da documentação exigida no item 4.1. Havendo mais de uma empresa/entidade que apresentar a documentação regular, será realizado sorteio para definição da ordem de classificação, sendo selecionada a primeira.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5.2 Havendo qualquer impedimento posterior na participação do evento, a empresa/entidade deverá comunicar de imediato a Diretoria de Esportes, para que esta chame a empresa imediatamente melhor classificada.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6. DA DOTAÇÃO ORÇAMENTÁRIA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6.1 Não há dotação orçamentária a ser consignada, uma vez que a presente seleção não importará em ônus financeiro para o Município, visto que entre as partes se estabelece uma relação de mútua cooperação – a empresa selecionada patrocina o evento ofertando frutas para os participantes do evento, e em contrapartida, poderá fazer a divulgação de sua empresa/produtos.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7. DOS DEVERES DO INTERESSADO SELECIONADO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7.1 Caso haja interesse da selecionada, esta deverá providenciar a instalação de estrutura para exposição/divulgação de sua empresa n</w:t>
      </w:r>
      <w:r>
        <w:rPr>
          <w:rFonts w:cs="Arial" w:ascii="Arial" w:hAnsi="Arial"/>
          <w:sz w:val="24"/>
          <w:szCs w:val="24"/>
        </w:rPr>
        <w:t>o local do evento</w:t>
      </w:r>
      <w:r>
        <w:rPr>
          <w:rFonts w:cs="Arial" w:ascii="Arial" w:hAnsi="Arial"/>
          <w:sz w:val="24"/>
          <w:szCs w:val="24"/>
        </w:rPr>
        <w:t>, respeitando os espaços nela existentes e sem comprometer/danificar nenhum elemento da rua.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8. DAS DISPOSIÇÕES GERAIS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8.1 Quaisquer dúvidas ou esclarecimentos sobre o evento ou sobre as questões disciplinadas no presente edital poderão ser sanadas mediante contato com a Diretoria de Esportes, pelo telefone (54) 3520-7042.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Erechim, </w:t>
      </w:r>
      <w:r>
        <w:rPr>
          <w:rFonts w:cs="Arial" w:ascii="Arial" w:hAnsi="Arial"/>
          <w:sz w:val="24"/>
          <w:szCs w:val="24"/>
        </w:rPr>
        <w:t>10</w:t>
      </w:r>
      <w:r>
        <w:rPr>
          <w:rFonts w:cs="Arial" w:ascii="Arial" w:hAnsi="Arial"/>
          <w:sz w:val="24"/>
          <w:szCs w:val="24"/>
        </w:rPr>
        <w:t xml:space="preserve"> de Março de 2022. </w:t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cs="Arial"/>
        </w:rPr>
      </w:pPr>
      <w:r>
        <w:rPr>
          <w:rFonts w:ascii="Arial" w:hAnsi="Arial"/>
          <w:sz w:val="24"/>
          <w:szCs w:val="24"/>
        </w:rPr>
      </w:r>
    </w:p>
    <w:p>
      <w:pPr>
        <w:pStyle w:val="Corpodetexto"/>
        <w:spacing w:lineRule="auto" w:line="48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______________________________</w:t>
      </w:r>
    </w:p>
    <w:p>
      <w:pPr>
        <w:pStyle w:val="Corpodetexto"/>
        <w:spacing w:lineRule="auto" w:line="480" w:before="0" w:after="0"/>
        <w:ind w:left="0" w:right="0" w:hanging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i w:val="false"/>
          <w:iCs w:val="false"/>
          <w:sz w:val="24"/>
          <w:szCs w:val="24"/>
        </w:rPr>
        <w:t>Ca</w:t>
      </w:r>
      <w:r>
        <w:rPr>
          <w:rFonts w:cs="Arial" w:ascii="Arial" w:hAnsi="Arial"/>
          <w:b/>
          <w:bCs/>
          <w:i w:val="false"/>
          <w:iCs w:val="false"/>
          <w:sz w:val="24"/>
          <w:szCs w:val="24"/>
        </w:rPr>
        <w:t>rla Talgatti</w:t>
      </w:r>
    </w:p>
    <w:p>
      <w:pPr>
        <w:pStyle w:val="Corpodetexto"/>
        <w:bidi w:val="0"/>
        <w:spacing w:lineRule="auto" w:line="480" w:before="0" w:after="0"/>
        <w:ind w:left="0" w:right="0" w:hanging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Secretária de Cultura e Esporte</w:t>
      </w:r>
      <w:r>
        <w:br w:type="page"/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ANEXO I</w:t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FORMULÁRIO DE INSCRIÇÃO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INSCRIÇÃO DE </w:t>
      </w:r>
      <w:r>
        <w:rPr>
          <w:rFonts w:cs="Arial" w:ascii="Arial" w:hAnsi="Arial"/>
          <w:b/>
          <w:bCs/>
          <w:color w:val="1C1C1C"/>
          <w:sz w:val="24"/>
          <w:szCs w:val="24"/>
        </w:rPr>
        <w:t>EMPRESAS INTERESSADAS EM PATROCINAR EVENTOS DA CIDADE DE ERECHIM</w:t>
      </w:r>
    </w:p>
    <w:p>
      <w:pPr>
        <w:pStyle w:val="Normal"/>
        <w:bidi w:val="0"/>
        <w:spacing w:lineRule="auto" w:line="360" w:before="0" w:after="0"/>
        <w:ind w:left="0" w:right="0" w:hanging="0"/>
        <w:jc w:val="center"/>
        <w:rPr>
          <w:rFonts w:ascii="Arial" w:hAnsi="Arial"/>
          <w:b/>
          <w:b/>
          <w:bCs/>
          <w:color w:val="1C1C1C"/>
          <w:sz w:val="24"/>
          <w:szCs w:val="24"/>
        </w:rPr>
      </w:pPr>
      <w:r>
        <w:rPr>
          <w:rFonts w:ascii="Arial" w:hAnsi="Arial"/>
          <w:b/>
          <w:bCs/>
          <w:color w:val="1C1C1C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Proponente: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Razão Social: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Nome Fantasia: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CNPJ: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Endereço: 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Telefones de contato: 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E-mail: 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Pelo presente instrumento, manifesto meu interesse em patrocinar </w:t>
      </w:r>
      <w:r>
        <w:rPr>
          <w:rFonts w:cs="Arial" w:ascii="Arial" w:hAnsi="Arial"/>
          <w:sz w:val="24"/>
          <w:szCs w:val="24"/>
        </w:rPr>
        <w:t>eventos</w:t>
      </w:r>
      <w:r>
        <w:rPr>
          <w:rFonts w:cs="Arial" w:ascii="Arial" w:hAnsi="Arial"/>
          <w:sz w:val="24"/>
          <w:szCs w:val="24"/>
        </w:rPr>
        <w:t xml:space="preserve"> da Cidade de Erechim</w:t>
      </w:r>
      <w:r>
        <w:rPr>
          <w:rFonts w:cs="Arial" w:ascii="Arial" w:hAnsi="Arial"/>
          <w:b/>
          <w:bCs/>
          <w:color w:val="1C1C1C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color w:val="1C1C1C"/>
          <w:sz w:val="24"/>
          <w:szCs w:val="24"/>
        </w:rPr>
        <w:t>e</w:t>
      </w:r>
      <w:bookmarkStart w:id="1" w:name="__DdeLink__451_7495612791"/>
      <w:bookmarkEnd w:id="1"/>
      <w:r>
        <w:rPr>
          <w:rFonts w:cs="Arial" w:ascii="Arial" w:hAnsi="Arial"/>
          <w:sz w:val="24"/>
          <w:szCs w:val="24"/>
        </w:rPr>
        <w:t xml:space="preserve"> declaro estar ciente e de acordo com os termos do presente edital de seleção.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ind w:left="0" w:right="0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Erechim/RS, ______/______/2022. </w:t>
      </w:r>
    </w:p>
    <w:p>
      <w:pPr>
        <w:pStyle w:val="Normal"/>
        <w:bidi w:val="0"/>
        <w:spacing w:lineRule="auto" w:line="360" w:before="0" w:after="0"/>
        <w:ind w:left="0" w:right="0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ind w:left="0" w:right="0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</w:t>
      </w:r>
    </w:p>
    <w:p>
      <w:pPr>
        <w:pStyle w:val="Normal"/>
        <w:bidi w:val="0"/>
        <w:spacing w:lineRule="auto" w:line="360" w:before="0" w:after="0"/>
        <w:ind w:left="0" w:right="0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(nome e assinatura) 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360" w:before="0" w:after="1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0" w:top="2269" w:footer="0" w:bottom="1134" w:gutter="0"/>
      <w:pgNumType w:fmt="decimal"/>
      <w:formProt w:val="false"/>
      <w:textDirection w:val="lrTb"/>
      <w:docGrid w:type="default" w:linePitch="38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0" w:right="-1134" w:hanging="1701"/>
      <w:rPr/>
    </w:pPr>
    <w:r>
      <w:rPr/>
      <w:drawing>
        <wp:inline distT="0" distB="0" distL="0" distR="0">
          <wp:extent cx="7592060" cy="789305"/>
          <wp:effectExtent l="0" t="0" r="0" b="0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78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right="-1134" w:hanging="1701"/>
      <w:jc w:val="both"/>
      <w:rPr/>
    </w:pPr>
    <w:r>
      <w:rPr/>
      <w:drawing>
        <wp:inline distT="0" distB="0" distL="0" distR="0">
          <wp:extent cx="7546975" cy="1148080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148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</w:t>
    </w:r>
  </w:p>
  <w:p>
    <w:pPr>
      <w:pStyle w:val="Cabealho"/>
      <w:jc w:val="both"/>
      <w:rPr/>
    </w:pPr>
    <w:r>
      <w:rPr>
        <w:rFonts w:cs="Arial" w:ascii="Arial" w:hAnsi="Arial"/>
        <w:sz w:val="24"/>
        <w:szCs w:val="24"/>
      </w:rPr>
      <w:tab/>
    </w:r>
    <w:r>
      <w:rPr/>
      <w:t xml:space="preserve">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szCs w:val="24"/>
        <w:rFonts w:cs="Arial"/>
        <w:lang w:val="pt-BR" w:eastAsia="zxx" w:bidi="zxx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  <w:rFonts w:cs="Arial"/>
        <w:lang w:val="pt-BR" w:eastAsia="zxx" w:bidi="zxx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  <w:rFonts w:cs="Arial"/>
        <w:lang w:val="pt-BR" w:eastAsia="zxx" w:bidi="zxx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00000A"/>
      <w:kern w:val="2"/>
      <w:sz w:val="22"/>
      <w:szCs w:val="22"/>
      <w:lang w:val="pt-BR" w:eastAsia="en-US" w:bidi="ar-SA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Nfaseforte">
    <w:name w:val="Ênfase forte"/>
    <w:basedOn w:val="DefaultParagraphFont"/>
    <w:qFormat/>
    <w:rPr>
      <w:b/>
      <w:bCs/>
    </w:rPr>
  </w:style>
  <w:style w:type="character" w:styleId="ListLabel287">
    <w:name w:val="ListLabel 287"/>
    <w:qFormat/>
    <w:rPr>
      <w:rFonts w:cs="Symbol"/>
      <w:color w:val="00000A"/>
      <w:sz w:val="24"/>
      <w:szCs w:val="24"/>
    </w:rPr>
  </w:style>
  <w:style w:type="character" w:styleId="ListLabel288">
    <w:name w:val="ListLabel 288"/>
    <w:qFormat/>
    <w:rPr>
      <w:rFonts w:cs="OpenSymbol"/>
    </w:rPr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ListLabel289">
    <w:name w:val="ListLabel 289"/>
    <w:qFormat/>
    <w:rPr>
      <w:rFonts w:cs="Symbol"/>
    </w:rPr>
  </w:style>
  <w:style w:type="character" w:styleId="Lrzxr">
    <w:name w:val="lrzxr"/>
    <w:basedOn w:val="DefaultParagraphFont"/>
    <w:qFormat/>
    <w:rPr/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ListLabel290">
    <w:name w:val="ListLabel 290"/>
    <w:qFormat/>
    <w:rPr>
      <w:rFonts w:cs="Symbol"/>
      <w:color w:val="00000A"/>
      <w:sz w:val="24"/>
      <w:szCs w:val="24"/>
    </w:rPr>
  </w:style>
  <w:style w:type="character" w:styleId="ListLabel291">
    <w:name w:val="ListLabel 291"/>
    <w:qFormat/>
    <w:rPr>
      <w:rFonts w:cs="OpenSymbol"/>
    </w:rPr>
  </w:style>
  <w:style w:type="character" w:styleId="ListLabel292">
    <w:name w:val="ListLabel 292"/>
    <w:qFormat/>
    <w:rPr>
      <w:rFonts w:cs="Symbol"/>
    </w:rPr>
  </w:style>
  <w:style w:type="character" w:styleId="ListLabel305">
    <w:name w:val="ListLabel 305"/>
    <w:qFormat/>
    <w:rPr>
      <w:rFonts w:cs="Symbol"/>
      <w:color w:val="00000A"/>
      <w:sz w:val="24"/>
      <w:szCs w:val="24"/>
    </w:rPr>
  </w:style>
  <w:style w:type="character" w:styleId="ListLabel306">
    <w:name w:val="ListLabel 306"/>
    <w:qFormat/>
    <w:rPr>
      <w:rFonts w:cs="OpenSymbol"/>
    </w:rPr>
  </w:style>
  <w:style w:type="character" w:styleId="ListLabel307">
    <w:name w:val="ListLabel 307"/>
    <w:qFormat/>
    <w:rPr>
      <w:rFonts w:cs="Symbol"/>
    </w:rPr>
  </w:style>
  <w:style w:type="character" w:styleId="ListLabel308">
    <w:name w:val="ListLabel 308"/>
    <w:qFormat/>
    <w:rPr>
      <w:rFonts w:cs="Symbol"/>
      <w:color w:val="00000A"/>
      <w:sz w:val="24"/>
      <w:szCs w:val="24"/>
    </w:rPr>
  </w:style>
  <w:style w:type="character" w:styleId="ListLabel309">
    <w:name w:val="ListLabel 309"/>
    <w:qFormat/>
    <w:rPr>
      <w:rFonts w:cs="OpenSymbol"/>
    </w:rPr>
  </w:style>
  <w:style w:type="character" w:styleId="ListLabel310">
    <w:name w:val="ListLabel 310"/>
    <w:qFormat/>
    <w:rPr>
      <w:rFonts w:cs="Symbol"/>
    </w:rPr>
  </w:style>
  <w:style w:type="character" w:styleId="WW8Num1z0">
    <w:name w:val="WW8Num1z0"/>
    <w:qFormat/>
    <w:rPr>
      <w:rFonts w:ascii="Arial" w:hAnsi="Arial" w:eastAsia="Arial Unicode MS" w:cs="Arial"/>
      <w:sz w:val="24"/>
      <w:szCs w:val="24"/>
      <w:lang w:val="pt-BR" w:eastAsia="zxx" w:bidi="zxx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311">
    <w:name w:val="ListLabel 311"/>
    <w:qFormat/>
    <w:rPr>
      <w:rFonts w:ascii="Arial" w:hAnsi="Arial" w:eastAsia="Arial Unicode MS" w:cs="Arial"/>
      <w:sz w:val="26"/>
      <w:szCs w:val="24"/>
      <w:lang w:val="pt-BR" w:eastAsia="zxx" w:bidi="zxx"/>
    </w:rPr>
  </w:style>
  <w:style w:type="character" w:styleId="Fontepargpadro">
    <w:name w:val="Fonte parág. padrão"/>
    <w:qFormat/>
    <w:rPr/>
  </w:style>
  <w:style w:type="character" w:styleId="ListLabel312">
    <w:name w:val="ListLabel 312"/>
    <w:qFormat/>
    <w:rPr>
      <w:rFonts w:ascii="Arial" w:hAnsi="Arial" w:cs="Arial"/>
      <w:b w:val="false"/>
      <w:sz w:val="24"/>
      <w:szCs w:val="24"/>
      <w:lang w:val="pt-BR" w:eastAsia="zxx" w:bidi="zxx"/>
    </w:rPr>
  </w:style>
  <w:style w:type="character" w:styleId="ListLabel313">
    <w:name w:val="ListLabel 313"/>
    <w:qFormat/>
    <w:rPr>
      <w:rFonts w:cs="OpenSymbol"/>
    </w:rPr>
  </w:style>
  <w:style w:type="character" w:styleId="ListLabel314">
    <w:name w:val="ListLabel 314"/>
    <w:qFormat/>
    <w:rPr>
      <w:rFonts w:cs="OpenSymbol"/>
    </w:rPr>
  </w:style>
  <w:style w:type="character" w:styleId="ListLabel315">
    <w:name w:val="ListLabel 315"/>
    <w:qFormat/>
    <w:rPr>
      <w:rFonts w:cs="Arial"/>
      <w:sz w:val="24"/>
      <w:szCs w:val="24"/>
      <w:lang w:val="pt-BR" w:eastAsia="zxx" w:bidi="zxx"/>
    </w:rPr>
  </w:style>
  <w:style w:type="character" w:styleId="ListLabel316">
    <w:name w:val="ListLabel 316"/>
    <w:qFormat/>
    <w:rPr>
      <w:rFonts w:cs="OpenSymbol"/>
    </w:rPr>
  </w:style>
  <w:style w:type="character" w:styleId="ListLabel317">
    <w:name w:val="ListLabel 317"/>
    <w:qFormat/>
    <w:rPr>
      <w:rFonts w:cs="OpenSymbol"/>
    </w:rPr>
  </w:style>
  <w:style w:type="character" w:styleId="ListLabel318">
    <w:name w:val="ListLabel 318"/>
    <w:qFormat/>
    <w:rPr>
      <w:rFonts w:cs="Arial"/>
      <w:sz w:val="24"/>
      <w:szCs w:val="24"/>
      <w:lang w:val="pt-BR" w:eastAsia="zxx" w:bidi="zxx"/>
    </w:rPr>
  </w:style>
  <w:style w:type="character" w:styleId="ListLabel319">
    <w:name w:val="ListLabel 319"/>
    <w:qFormat/>
    <w:rPr>
      <w:rFonts w:cs="OpenSymbol"/>
    </w:rPr>
  </w:style>
  <w:style w:type="character" w:styleId="ListLabel320">
    <w:name w:val="ListLabel 320"/>
    <w:qFormat/>
    <w:rPr>
      <w:rFonts w:cs="OpenSymbol"/>
    </w:rPr>
  </w:style>
  <w:style w:type="character" w:styleId="ListLabel321">
    <w:name w:val="ListLabel 321"/>
    <w:qFormat/>
    <w:rPr>
      <w:rFonts w:cs="Arial"/>
      <w:b w:val="false"/>
      <w:sz w:val="24"/>
      <w:szCs w:val="24"/>
      <w:lang w:val="pt-BR" w:eastAsia="zxx" w:bidi="zxx"/>
    </w:rPr>
  </w:style>
  <w:style w:type="character" w:styleId="ListLabel322">
    <w:name w:val="ListLabel 322"/>
    <w:qFormat/>
    <w:rPr>
      <w:rFonts w:cs="OpenSymbol"/>
    </w:rPr>
  </w:style>
  <w:style w:type="character" w:styleId="ListLabel323">
    <w:name w:val="ListLabel 323"/>
    <w:qFormat/>
    <w:rPr>
      <w:rFonts w:cs="OpenSymbol"/>
    </w:rPr>
  </w:style>
  <w:style w:type="character" w:styleId="ListLabel324">
    <w:name w:val="ListLabel 324"/>
    <w:qFormat/>
    <w:rPr>
      <w:rFonts w:cs="Arial"/>
      <w:sz w:val="24"/>
      <w:szCs w:val="24"/>
      <w:lang w:val="pt-BR" w:eastAsia="zxx" w:bidi="zxx"/>
    </w:rPr>
  </w:style>
  <w:style w:type="character" w:styleId="ListLabel325">
    <w:name w:val="ListLabel 325"/>
    <w:qFormat/>
    <w:rPr>
      <w:rFonts w:cs="OpenSymbol"/>
    </w:rPr>
  </w:style>
  <w:style w:type="character" w:styleId="ListLabel326">
    <w:name w:val="ListLabel 326"/>
    <w:qFormat/>
    <w:rPr>
      <w:rFonts w:cs="OpenSymbol"/>
    </w:rPr>
  </w:style>
  <w:style w:type="character" w:styleId="ListLabel327">
    <w:name w:val="ListLabel 327"/>
    <w:qFormat/>
    <w:rPr>
      <w:rFonts w:cs="Arial"/>
      <w:sz w:val="24"/>
      <w:szCs w:val="24"/>
      <w:lang w:val="pt-BR" w:eastAsia="zxx" w:bidi="zxx"/>
    </w:rPr>
  </w:style>
  <w:style w:type="character" w:styleId="ListLabel328">
    <w:name w:val="ListLabel 328"/>
    <w:qFormat/>
    <w:rPr>
      <w:rFonts w:cs="OpenSymbol"/>
    </w:rPr>
  </w:style>
  <w:style w:type="character" w:styleId="ListLabel329">
    <w:name w:val="ListLabel 329"/>
    <w:qFormat/>
    <w:rPr>
      <w:rFonts w:cs="OpenSymbol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ListLabel330">
    <w:name w:val="ListLabel 330"/>
    <w:qFormat/>
    <w:rPr>
      <w:rFonts w:cs="Arial"/>
      <w:b w:val="false"/>
      <w:sz w:val="24"/>
      <w:szCs w:val="24"/>
      <w:lang w:val="pt-BR" w:eastAsia="zxx" w:bidi="zxx"/>
    </w:rPr>
  </w:style>
  <w:style w:type="character" w:styleId="ListLabel331">
    <w:name w:val="ListLabel 331"/>
    <w:qFormat/>
    <w:rPr>
      <w:rFonts w:cs="OpenSymbol"/>
    </w:rPr>
  </w:style>
  <w:style w:type="character" w:styleId="ListLabel332">
    <w:name w:val="ListLabel 332"/>
    <w:qFormat/>
    <w:rPr>
      <w:rFonts w:cs="OpenSymbol"/>
    </w:rPr>
  </w:style>
  <w:style w:type="character" w:styleId="ListLabel333">
    <w:name w:val="ListLabel 333"/>
    <w:qFormat/>
    <w:rPr>
      <w:rFonts w:cs="Arial"/>
      <w:sz w:val="24"/>
      <w:szCs w:val="24"/>
      <w:lang w:val="pt-BR" w:eastAsia="zxx" w:bidi="zxx"/>
    </w:rPr>
  </w:style>
  <w:style w:type="character" w:styleId="ListLabel334">
    <w:name w:val="ListLabel 334"/>
    <w:qFormat/>
    <w:rPr>
      <w:rFonts w:cs="OpenSymbol"/>
    </w:rPr>
  </w:style>
  <w:style w:type="character" w:styleId="ListLabel335">
    <w:name w:val="ListLabel 335"/>
    <w:qFormat/>
    <w:rPr>
      <w:rFonts w:cs="OpenSymbol"/>
    </w:rPr>
  </w:style>
  <w:style w:type="character" w:styleId="ListLabel336">
    <w:name w:val="ListLabel 336"/>
    <w:qFormat/>
    <w:rPr>
      <w:rFonts w:cs="Arial"/>
      <w:sz w:val="24"/>
      <w:szCs w:val="24"/>
      <w:lang w:val="pt-BR" w:eastAsia="zxx" w:bidi="zxx"/>
    </w:rPr>
  </w:style>
  <w:style w:type="character" w:styleId="ListLabel337">
    <w:name w:val="ListLabel 337"/>
    <w:qFormat/>
    <w:rPr>
      <w:rFonts w:cs="OpenSymbol"/>
    </w:rPr>
  </w:style>
  <w:style w:type="character" w:styleId="ListLabel338">
    <w:name w:val="ListLabel 338"/>
    <w:qFormat/>
    <w:rPr>
      <w:rFonts w:cs="OpenSymbol"/>
    </w:rPr>
  </w:style>
  <w:style w:type="character" w:styleId="ListLabel339">
    <w:name w:val="ListLabel 339"/>
    <w:qFormat/>
    <w:rPr>
      <w:rFonts w:cs="OpenSymbol"/>
    </w:rPr>
  </w:style>
  <w:style w:type="character" w:styleId="ListLabel340">
    <w:name w:val="ListLabel 340"/>
    <w:qFormat/>
    <w:rPr>
      <w:rFonts w:cs="OpenSymbol"/>
    </w:rPr>
  </w:style>
  <w:style w:type="character" w:styleId="ListLabel341">
    <w:name w:val="ListLabel 341"/>
    <w:qFormat/>
    <w:rPr>
      <w:rFonts w:cs="OpenSymbol"/>
    </w:rPr>
  </w:style>
  <w:style w:type="character" w:styleId="ListLabel342">
    <w:name w:val="ListLabel 342"/>
    <w:qFormat/>
    <w:rPr>
      <w:rFonts w:cs="OpenSymbol"/>
    </w:rPr>
  </w:style>
  <w:style w:type="character" w:styleId="ListLabel343">
    <w:name w:val="ListLabel 343"/>
    <w:qFormat/>
    <w:rPr>
      <w:rFonts w:cs="OpenSymbol"/>
    </w:rPr>
  </w:style>
  <w:style w:type="character" w:styleId="ListLabel344">
    <w:name w:val="ListLabel 344"/>
    <w:qFormat/>
    <w:rPr>
      <w:rFonts w:cs="OpenSymbol"/>
    </w:rPr>
  </w:style>
  <w:style w:type="character" w:styleId="ListLabel345">
    <w:name w:val="ListLabel 345"/>
    <w:qFormat/>
    <w:rPr>
      <w:rFonts w:cs="OpenSymbol"/>
    </w:rPr>
  </w:style>
  <w:style w:type="character" w:styleId="ListLabel346">
    <w:name w:val="ListLabel 346"/>
    <w:qFormat/>
    <w:rPr>
      <w:rFonts w:cs="OpenSymbol"/>
    </w:rPr>
  </w:style>
  <w:style w:type="character" w:styleId="ListLabel347">
    <w:name w:val="ListLabel 347"/>
    <w:qFormat/>
    <w:rPr>
      <w:rFonts w:cs="OpenSymbol"/>
    </w:rPr>
  </w:style>
  <w:style w:type="character" w:styleId="ListLabel348">
    <w:name w:val="ListLabel 348"/>
    <w:qFormat/>
    <w:rPr>
      <w:rFonts w:cs="Arial"/>
      <w:b w:val="false"/>
      <w:sz w:val="24"/>
      <w:szCs w:val="24"/>
      <w:lang w:val="pt-BR" w:eastAsia="zxx" w:bidi="zxx"/>
    </w:rPr>
  </w:style>
  <w:style w:type="character" w:styleId="ListLabel349">
    <w:name w:val="ListLabel 349"/>
    <w:qFormat/>
    <w:rPr>
      <w:rFonts w:cs="OpenSymbol"/>
    </w:rPr>
  </w:style>
  <w:style w:type="character" w:styleId="ListLabel350">
    <w:name w:val="ListLabel 350"/>
    <w:qFormat/>
    <w:rPr>
      <w:rFonts w:cs="OpenSymbol"/>
    </w:rPr>
  </w:style>
  <w:style w:type="character" w:styleId="ListLabel351">
    <w:name w:val="ListLabel 351"/>
    <w:qFormat/>
    <w:rPr>
      <w:rFonts w:cs="Arial"/>
      <w:sz w:val="24"/>
      <w:szCs w:val="24"/>
      <w:lang w:val="pt-BR" w:eastAsia="zxx" w:bidi="zxx"/>
    </w:rPr>
  </w:style>
  <w:style w:type="character" w:styleId="ListLabel352">
    <w:name w:val="ListLabel 352"/>
    <w:qFormat/>
    <w:rPr>
      <w:rFonts w:cs="OpenSymbol"/>
    </w:rPr>
  </w:style>
  <w:style w:type="character" w:styleId="ListLabel353">
    <w:name w:val="ListLabel 353"/>
    <w:qFormat/>
    <w:rPr>
      <w:rFonts w:cs="OpenSymbol"/>
    </w:rPr>
  </w:style>
  <w:style w:type="character" w:styleId="ListLabel354">
    <w:name w:val="ListLabel 354"/>
    <w:qFormat/>
    <w:rPr>
      <w:rFonts w:cs="Arial"/>
      <w:sz w:val="24"/>
      <w:szCs w:val="24"/>
      <w:lang w:val="pt-BR" w:eastAsia="zxx" w:bidi="zxx"/>
    </w:rPr>
  </w:style>
  <w:style w:type="character" w:styleId="ListLabel355">
    <w:name w:val="ListLabel 355"/>
    <w:qFormat/>
    <w:rPr>
      <w:rFonts w:cs="OpenSymbol"/>
    </w:rPr>
  </w:style>
  <w:style w:type="character" w:styleId="ListLabel356">
    <w:name w:val="ListLabel 356"/>
    <w:qFormat/>
    <w:rPr>
      <w:rFonts w:cs="OpenSymbol"/>
    </w:rPr>
  </w:style>
  <w:style w:type="character" w:styleId="ListLabel357">
    <w:name w:val="ListLabel 357"/>
    <w:qFormat/>
    <w:rPr>
      <w:rFonts w:cs="OpenSymbol"/>
    </w:rPr>
  </w:style>
  <w:style w:type="character" w:styleId="ListLabel358">
    <w:name w:val="ListLabel 358"/>
    <w:qFormat/>
    <w:rPr>
      <w:rFonts w:cs="OpenSymbol"/>
    </w:rPr>
  </w:style>
  <w:style w:type="character" w:styleId="ListLabel359">
    <w:name w:val="ListLabel 359"/>
    <w:qFormat/>
    <w:rPr>
      <w:rFonts w:cs="OpenSymbol"/>
    </w:rPr>
  </w:style>
  <w:style w:type="character" w:styleId="ListLabel360">
    <w:name w:val="ListLabel 360"/>
    <w:qFormat/>
    <w:rPr>
      <w:rFonts w:cs="OpenSymbol"/>
    </w:rPr>
  </w:style>
  <w:style w:type="character" w:styleId="ListLabel361">
    <w:name w:val="ListLabel 361"/>
    <w:qFormat/>
    <w:rPr>
      <w:rFonts w:cs="OpenSymbol"/>
    </w:rPr>
  </w:style>
  <w:style w:type="character" w:styleId="ListLabel362">
    <w:name w:val="ListLabel 362"/>
    <w:qFormat/>
    <w:rPr>
      <w:rFonts w:cs="OpenSymbol"/>
    </w:rPr>
  </w:style>
  <w:style w:type="character" w:styleId="ListLabel363">
    <w:name w:val="ListLabel 363"/>
    <w:qFormat/>
    <w:rPr>
      <w:rFonts w:cs="OpenSymbol"/>
    </w:rPr>
  </w:style>
  <w:style w:type="character" w:styleId="ListLabel364">
    <w:name w:val="ListLabel 364"/>
    <w:qFormat/>
    <w:rPr>
      <w:rFonts w:cs="OpenSymbol"/>
    </w:rPr>
  </w:style>
  <w:style w:type="character" w:styleId="ListLabel365">
    <w:name w:val="ListLabel 365"/>
    <w:qFormat/>
    <w:rPr>
      <w:rFonts w:cs="OpenSymbol"/>
    </w:rPr>
  </w:style>
  <w:style w:type="character" w:styleId="ListLabel366">
    <w:name w:val="ListLabel 366"/>
    <w:qFormat/>
    <w:rPr>
      <w:rFonts w:cs="Arial"/>
      <w:b w:val="false"/>
      <w:sz w:val="24"/>
      <w:szCs w:val="24"/>
      <w:lang w:val="pt-BR" w:eastAsia="zxx" w:bidi="zxx"/>
    </w:rPr>
  </w:style>
  <w:style w:type="character" w:styleId="ListLabel367">
    <w:name w:val="ListLabel 367"/>
    <w:qFormat/>
    <w:rPr>
      <w:rFonts w:cs="OpenSymbol"/>
    </w:rPr>
  </w:style>
  <w:style w:type="character" w:styleId="ListLabel368">
    <w:name w:val="ListLabel 368"/>
    <w:qFormat/>
    <w:rPr>
      <w:rFonts w:cs="OpenSymbol"/>
    </w:rPr>
  </w:style>
  <w:style w:type="character" w:styleId="ListLabel369">
    <w:name w:val="ListLabel 369"/>
    <w:qFormat/>
    <w:rPr>
      <w:rFonts w:cs="Arial"/>
      <w:sz w:val="24"/>
      <w:szCs w:val="24"/>
      <w:lang w:val="pt-BR" w:eastAsia="zxx" w:bidi="zxx"/>
    </w:rPr>
  </w:style>
  <w:style w:type="character" w:styleId="ListLabel370">
    <w:name w:val="ListLabel 370"/>
    <w:qFormat/>
    <w:rPr>
      <w:rFonts w:cs="OpenSymbol"/>
    </w:rPr>
  </w:style>
  <w:style w:type="character" w:styleId="ListLabel371">
    <w:name w:val="ListLabel 371"/>
    <w:qFormat/>
    <w:rPr>
      <w:rFonts w:cs="OpenSymbol"/>
    </w:rPr>
  </w:style>
  <w:style w:type="character" w:styleId="ListLabel372">
    <w:name w:val="ListLabel 372"/>
    <w:qFormat/>
    <w:rPr>
      <w:rFonts w:cs="Arial"/>
      <w:sz w:val="24"/>
      <w:szCs w:val="24"/>
      <w:lang w:val="pt-BR" w:eastAsia="zxx" w:bidi="zxx"/>
    </w:rPr>
  </w:style>
  <w:style w:type="character" w:styleId="ListLabel373">
    <w:name w:val="ListLabel 373"/>
    <w:qFormat/>
    <w:rPr>
      <w:rFonts w:cs="OpenSymbol"/>
    </w:rPr>
  </w:style>
  <w:style w:type="character" w:styleId="ListLabel374">
    <w:name w:val="ListLabel 374"/>
    <w:qFormat/>
    <w:rPr>
      <w:rFonts w:cs="OpenSymbol"/>
    </w:rPr>
  </w:style>
  <w:style w:type="character" w:styleId="ListLabel375">
    <w:name w:val="ListLabel 375"/>
    <w:qFormat/>
    <w:rPr>
      <w:rFonts w:cs="OpenSymbol"/>
    </w:rPr>
  </w:style>
  <w:style w:type="character" w:styleId="ListLabel376">
    <w:name w:val="ListLabel 376"/>
    <w:qFormat/>
    <w:rPr>
      <w:rFonts w:cs="OpenSymbol"/>
    </w:rPr>
  </w:style>
  <w:style w:type="character" w:styleId="ListLabel377">
    <w:name w:val="ListLabel 377"/>
    <w:qFormat/>
    <w:rPr>
      <w:rFonts w:cs="OpenSymbol"/>
    </w:rPr>
  </w:style>
  <w:style w:type="character" w:styleId="ListLabel378">
    <w:name w:val="ListLabel 378"/>
    <w:qFormat/>
    <w:rPr>
      <w:rFonts w:cs="OpenSymbol"/>
    </w:rPr>
  </w:style>
  <w:style w:type="character" w:styleId="ListLabel379">
    <w:name w:val="ListLabel 379"/>
    <w:qFormat/>
    <w:rPr>
      <w:rFonts w:cs="OpenSymbol"/>
    </w:rPr>
  </w:style>
  <w:style w:type="character" w:styleId="ListLabel380">
    <w:name w:val="ListLabel 380"/>
    <w:qFormat/>
    <w:rPr>
      <w:rFonts w:cs="OpenSymbol"/>
    </w:rPr>
  </w:style>
  <w:style w:type="character" w:styleId="ListLabel381">
    <w:name w:val="ListLabel 381"/>
    <w:qFormat/>
    <w:rPr>
      <w:rFonts w:cs="OpenSymbol"/>
    </w:rPr>
  </w:style>
  <w:style w:type="character" w:styleId="ListLabel382">
    <w:name w:val="ListLabel 382"/>
    <w:qFormat/>
    <w:rPr>
      <w:rFonts w:cs="OpenSymbol"/>
    </w:rPr>
  </w:style>
  <w:style w:type="character" w:styleId="ListLabel383">
    <w:name w:val="ListLabel 383"/>
    <w:qFormat/>
    <w:rPr>
      <w:rFonts w:cs="OpenSymbol"/>
    </w:rPr>
  </w:style>
  <w:style w:type="character" w:styleId="ListLabel384">
    <w:name w:val="ListLabel 384"/>
    <w:qFormat/>
    <w:rPr>
      <w:rFonts w:cs="Arial"/>
      <w:b w:val="false"/>
      <w:sz w:val="24"/>
      <w:szCs w:val="24"/>
      <w:lang w:val="pt-BR" w:eastAsia="zxx" w:bidi="zxx"/>
    </w:rPr>
  </w:style>
  <w:style w:type="character" w:styleId="ListLabel385">
    <w:name w:val="ListLabel 385"/>
    <w:qFormat/>
    <w:rPr>
      <w:rFonts w:cs="OpenSymbol"/>
    </w:rPr>
  </w:style>
  <w:style w:type="character" w:styleId="ListLabel386">
    <w:name w:val="ListLabel 386"/>
    <w:qFormat/>
    <w:rPr>
      <w:rFonts w:cs="OpenSymbol"/>
    </w:rPr>
  </w:style>
  <w:style w:type="character" w:styleId="ListLabel387">
    <w:name w:val="ListLabel 387"/>
    <w:qFormat/>
    <w:rPr>
      <w:rFonts w:cs="Arial"/>
      <w:sz w:val="24"/>
      <w:szCs w:val="24"/>
      <w:lang w:val="pt-BR" w:eastAsia="zxx" w:bidi="zxx"/>
    </w:rPr>
  </w:style>
  <w:style w:type="character" w:styleId="ListLabel388">
    <w:name w:val="ListLabel 388"/>
    <w:qFormat/>
    <w:rPr>
      <w:rFonts w:cs="OpenSymbol"/>
    </w:rPr>
  </w:style>
  <w:style w:type="character" w:styleId="ListLabel389">
    <w:name w:val="ListLabel 389"/>
    <w:qFormat/>
    <w:rPr>
      <w:rFonts w:cs="OpenSymbol"/>
    </w:rPr>
  </w:style>
  <w:style w:type="character" w:styleId="ListLabel390">
    <w:name w:val="ListLabel 390"/>
    <w:qFormat/>
    <w:rPr>
      <w:rFonts w:cs="Arial"/>
      <w:sz w:val="24"/>
      <w:szCs w:val="24"/>
      <w:lang w:val="pt-BR" w:eastAsia="zxx" w:bidi="zxx"/>
    </w:rPr>
  </w:style>
  <w:style w:type="character" w:styleId="ListLabel391">
    <w:name w:val="ListLabel 391"/>
    <w:qFormat/>
    <w:rPr>
      <w:rFonts w:cs="OpenSymbol"/>
    </w:rPr>
  </w:style>
  <w:style w:type="character" w:styleId="ListLabel392">
    <w:name w:val="ListLabel 392"/>
    <w:qFormat/>
    <w:rPr>
      <w:rFonts w:cs="OpenSymbol"/>
    </w:rPr>
  </w:style>
  <w:style w:type="character" w:styleId="ListLabel393">
    <w:name w:val="ListLabel 393"/>
    <w:qFormat/>
    <w:rPr>
      <w:rFonts w:cs="OpenSymbol"/>
    </w:rPr>
  </w:style>
  <w:style w:type="character" w:styleId="ListLabel394">
    <w:name w:val="ListLabel 394"/>
    <w:qFormat/>
    <w:rPr>
      <w:rFonts w:cs="OpenSymbol"/>
    </w:rPr>
  </w:style>
  <w:style w:type="character" w:styleId="ListLabel395">
    <w:name w:val="ListLabel 395"/>
    <w:qFormat/>
    <w:rPr>
      <w:rFonts w:cs="OpenSymbol"/>
    </w:rPr>
  </w:style>
  <w:style w:type="character" w:styleId="ListLabel396">
    <w:name w:val="ListLabel 396"/>
    <w:qFormat/>
    <w:rPr>
      <w:rFonts w:cs="OpenSymbol"/>
    </w:rPr>
  </w:style>
  <w:style w:type="character" w:styleId="ListLabel397">
    <w:name w:val="ListLabel 397"/>
    <w:qFormat/>
    <w:rPr>
      <w:rFonts w:cs="OpenSymbol"/>
    </w:rPr>
  </w:style>
  <w:style w:type="character" w:styleId="ListLabel398">
    <w:name w:val="ListLabel 398"/>
    <w:qFormat/>
    <w:rPr>
      <w:rFonts w:cs="OpenSymbol"/>
    </w:rPr>
  </w:style>
  <w:style w:type="character" w:styleId="ListLabel399">
    <w:name w:val="ListLabel 399"/>
    <w:qFormat/>
    <w:rPr>
      <w:rFonts w:cs="OpenSymbol"/>
    </w:rPr>
  </w:style>
  <w:style w:type="character" w:styleId="ListLabel400">
    <w:name w:val="ListLabel 400"/>
    <w:qFormat/>
    <w:rPr>
      <w:rFonts w:cs="OpenSymbol"/>
    </w:rPr>
  </w:style>
  <w:style w:type="character" w:styleId="ListLabel401">
    <w:name w:val="ListLabel 401"/>
    <w:qFormat/>
    <w:rPr>
      <w:rFonts w:cs="OpenSymbol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>
      <w:widowControl w:val="false"/>
      <w:bidi w:val="0"/>
      <w:jc w:val="left"/>
    </w:pPr>
    <w:rPr>
      <w:rFonts w:ascii="Calibri" w:hAnsi="Calibri" w:eastAsia="SimSun" w:cs="Arial"/>
      <w:color w:val="00000A"/>
      <w:kern w:val="2"/>
      <w:sz w:val="20"/>
      <w:szCs w:val="24"/>
      <w:lang w:val="pt-BR" w:eastAsia="zh-CN" w:bidi="hi-I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rpodotexto">
    <w:name w:val="Corpo do texto"/>
    <w:basedOn w:val="Normal"/>
    <w:qFormat/>
    <w:pPr>
      <w:spacing w:lineRule="auto" w:line="288" w:before="0" w:after="140"/>
    </w:pPr>
    <w:rPr/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Contedodatabela">
    <w:name w:val="Conteúdo da tabela"/>
    <w:basedOn w:val="Normal"/>
    <w:qFormat/>
    <w:pPr/>
    <w:rPr/>
  </w:style>
  <w:style w:type="paragraph" w:styleId="NormalWeb">
    <w:name w:val="Normal (Web)"/>
    <w:basedOn w:val="Normal"/>
    <w:qFormat/>
    <w:pPr>
      <w:spacing w:lineRule="atLeast" w:line="100" w:before="28" w:after="28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Application>LibreOffice/5.4.4.2$Windows_x86 LibreOffice_project/2524958677847fb3bb44820e40380acbe820f960</Application>
  <Pages>6</Pages>
  <Words>997</Words>
  <Characters>5401</Characters>
  <CharactersWithSpaces>6406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2021-04-16T11:49:00Z</dcterms:created>
  <dc:creator>Ademar Vargas</dc:creator>
  <dc:description/>
  <dc:language>pt</dc:language>
  <cp:lastModifiedBy/>
  <cp:lastPrinted>2022-03-08T11:08:23Z</cp:lastPrinted>
  <dcterms:modified xsi:type="dcterms:W3CDTF">2022-03-10T08:35:09Z</dcterms:modified>
  <cp:revision>25</cp:revision>
  <dc:subject/>
  <dc:title/>
</cp:coreProperties>
</file>